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4A0" w:firstRow="1" w:lastRow="0" w:firstColumn="1" w:lastColumn="0" w:noHBand="0" w:noVBand="1"/>
      </w:tblPr>
      <w:tblGrid>
        <w:gridCol w:w="3237"/>
        <w:gridCol w:w="6411"/>
      </w:tblGrid>
      <w:tr w:rsidR="005C7D77" w:rsidRPr="002D4AED" w:rsidTr="006164AD">
        <w:trPr>
          <w:trHeight w:val="32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77" w:rsidRPr="003772B9" w:rsidRDefault="005C7D77" w:rsidP="006164AD">
            <w:pPr>
              <w:ind w:left="7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772B9">
              <w:rPr>
                <w:rFonts w:ascii="Arial" w:hAnsi="Arial"/>
                <w:b/>
                <w:sz w:val="22"/>
                <w:szCs w:val="22"/>
              </w:rPr>
              <w:t>List of Supplies Needed Daily for Specimen Collection</w:t>
            </w:r>
          </w:p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**Includes enough supplies for 7-8 households (plus extra supplies) </w:t>
            </w:r>
          </w:p>
        </w:tc>
      </w:tr>
      <w:tr w:rsidR="005C7D77" w:rsidRPr="002D4AED" w:rsidTr="006164AD">
        <w:trPr>
          <w:trHeight w:val="386"/>
        </w:trPr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Supply Item</w:t>
            </w:r>
          </w:p>
        </w:tc>
        <w:tc>
          <w:tcPr>
            <w:tcW w:w="6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 xml:space="preserve">Quantity Required 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 xml:space="preserve">Backpack 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Blue Top Vacutainers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Purple Top Vacutainers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Tourniquet 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 (can be reused)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23G Needles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Lancets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Vacutainer Barrels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 (can be reused)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Sharps container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B</w:t>
            </w:r>
            <w:r w:rsidRPr="002D4AED">
              <w:rPr>
                <w:rFonts w:ascii="Arial" w:hAnsi="Arial"/>
                <w:sz w:val="22"/>
                <w:szCs w:val="22"/>
              </w:rPr>
              <w:t>ox</w:t>
            </w:r>
          </w:p>
        </w:tc>
      </w:tr>
      <w:tr w:rsidR="005C7D77" w:rsidRPr="002D4AED" w:rsidTr="006164AD">
        <w:trPr>
          <w:trHeight w:val="115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Alcohol pads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Gauze pads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Absorbent pads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(can be reused if clean)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Biohazard bags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Ziploc bags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L</w:t>
            </w:r>
            <w:r w:rsidRPr="002D4AED">
              <w:rPr>
                <w:rFonts w:ascii="Arial" w:hAnsi="Arial"/>
                <w:sz w:val="22"/>
                <w:szCs w:val="22"/>
              </w:rPr>
              <w:t xml:space="preserve">arge </w:t>
            </w:r>
            <w:r>
              <w:rPr>
                <w:rFonts w:ascii="Arial" w:hAnsi="Arial"/>
                <w:sz w:val="22"/>
                <w:szCs w:val="22"/>
              </w:rPr>
              <w:t>(for the Specimen Control Form) and  1 S</w:t>
            </w:r>
            <w:r w:rsidRPr="002D4AED">
              <w:rPr>
                <w:rFonts w:ascii="Arial" w:hAnsi="Arial"/>
                <w:sz w:val="22"/>
                <w:szCs w:val="22"/>
              </w:rPr>
              <w:t>mall (for Cryovial labels)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Labels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  <w:r w:rsidRPr="002D4AED">
              <w:rPr>
                <w:rFonts w:ascii="Arial" w:hAnsi="Arial"/>
                <w:sz w:val="22"/>
                <w:szCs w:val="22"/>
              </w:rPr>
              <w:t xml:space="preserve"> sets pre-printed</w:t>
            </w:r>
            <w:r>
              <w:rPr>
                <w:rFonts w:ascii="Arial" w:hAnsi="Arial"/>
                <w:sz w:val="22"/>
                <w:szCs w:val="22"/>
              </w:rPr>
              <w:t xml:space="preserve"> (will be transferred from Interviewer)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 xml:space="preserve">Cold box 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Frozen Gel Packs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4-5 for cold box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Bubble Wrap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Small Piece (to protect specimens from frozen gel packs inside cold box)</w:t>
            </w:r>
            <w:r w:rsidRPr="002D4AED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Digital Thermometer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HemoCue </w:t>
            </w:r>
            <w:r w:rsidRPr="002D4AED">
              <w:rPr>
                <w:rFonts w:ascii="Arial" w:hAnsi="Arial"/>
                <w:sz w:val="22"/>
                <w:szCs w:val="22"/>
              </w:rPr>
              <w:t>301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HemoCue 301 C</w:t>
            </w:r>
            <w:r w:rsidRPr="002D4AED">
              <w:rPr>
                <w:rFonts w:ascii="Arial" w:hAnsi="Arial"/>
                <w:sz w:val="22"/>
                <w:szCs w:val="22"/>
              </w:rPr>
              <w:t>uvettes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container (with a minimum of 15 cuvettes)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Batteries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 (Extra for HemoCue 301</w:t>
            </w:r>
            <w:r w:rsidRPr="002D4AED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Vacutainer Rack for Cold Box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Cryovial Box 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(used to hold vacutainers during specimen collection)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Fatty Snacks for MRDR 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 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MRDR Doses + syringes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doses (syringes will aid in oral administration of the dose)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Kimwipes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B</w:t>
            </w:r>
            <w:r w:rsidRPr="002D4AED">
              <w:rPr>
                <w:rFonts w:ascii="Arial" w:hAnsi="Arial"/>
                <w:sz w:val="22"/>
                <w:szCs w:val="22"/>
              </w:rPr>
              <w:t>ox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Band-</w:t>
            </w:r>
            <w:r>
              <w:rPr>
                <w:rFonts w:ascii="Arial" w:hAnsi="Arial"/>
                <w:sz w:val="22"/>
                <w:szCs w:val="22"/>
              </w:rPr>
              <w:t>aids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Gloves S, M, L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Box of correct size (with a minimum of 30 pairs)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Default="005C7D77" w:rsidP="006164A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Malaria Test Kits and Buffer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 Kits + 1 bottle buffer (enough for 12 tests)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H. pylori Kits and Buffer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 Kits + 1 bottle buffer (enough for 12 tests)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Timer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Clip Board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537F79">
              <w:rPr>
                <w:rFonts w:ascii="Arial" w:hAnsi="Arial"/>
                <w:sz w:val="22"/>
                <w:szCs w:val="22"/>
              </w:rPr>
              <w:t>Log Forms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537F79">
              <w:rPr>
                <w:rFonts w:ascii="Arial" w:hAnsi="Arial"/>
                <w:sz w:val="22"/>
                <w:szCs w:val="22"/>
              </w:rPr>
              <w:t xml:space="preserve">Specimen </w:t>
            </w:r>
            <w:r>
              <w:rPr>
                <w:rFonts w:ascii="Arial" w:hAnsi="Arial"/>
                <w:sz w:val="22"/>
                <w:szCs w:val="22"/>
              </w:rPr>
              <w:t>Control Form</w:t>
            </w:r>
            <w:r w:rsidRPr="00537F7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(1</w:t>
            </w:r>
            <w:r w:rsidRPr="00537F79">
              <w:rPr>
                <w:rFonts w:ascii="Arial" w:hAnsi="Arial"/>
                <w:sz w:val="22"/>
                <w:szCs w:val="22"/>
              </w:rPr>
              <w:t>), Referral Slips (</w:t>
            </w:r>
            <w:r>
              <w:rPr>
                <w:rFonts w:ascii="Arial" w:hAnsi="Arial"/>
                <w:sz w:val="22"/>
                <w:szCs w:val="22"/>
              </w:rPr>
              <w:t>12</w:t>
            </w:r>
            <w:r w:rsidRPr="00537F79">
              <w:rPr>
                <w:rFonts w:ascii="Arial" w:hAnsi="Arial"/>
                <w:sz w:val="22"/>
                <w:szCs w:val="22"/>
              </w:rPr>
              <w:t xml:space="preserve"> each for Malaria and Anemia), and Referral Logs (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537F79">
              <w:rPr>
                <w:rFonts w:ascii="Arial" w:hAnsi="Arial"/>
                <w:sz w:val="22"/>
                <w:szCs w:val="22"/>
              </w:rPr>
              <w:t xml:space="preserve"> each for Malaria and Anemia)</w:t>
            </w:r>
          </w:p>
        </w:tc>
      </w:tr>
      <w:tr w:rsidR="005C7D77" w:rsidRPr="002D4AED" w:rsidTr="006164AD">
        <w:trPr>
          <w:trHeight w:val="115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Pens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</w:tbl>
    <w:p w:rsidR="00DC57CC" w:rsidRDefault="00DC57CC"/>
    <w:p w:rsidR="005C7D77" w:rsidRDefault="005C7D77"/>
    <w:p w:rsidR="005C7D77" w:rsidRDefault="005C7D77"/>
    <w:p w:rsidR="005C7D77" w:rsidRDefault="005C7D77"/>
    <w:p w:rsidR="005C7D77" w:rsidRDefault="005C7D77"/>
    <w:p w:rsidR="005C7D77" w:rsidRDefault="005C7D77"/>
    <w:p w:rsidR="005C7D77" w:rsidRDefault="005C7D77"/>
    <w:tbl>
      <w:tblPr>
        <w:tblW w:w="9648" w:type="dxa"/>
        <w:tblLook w:val="04A0" w:firstRow="1" w:lastRow="0" w:firstColumn="1" w:lastColumn="0" w:noHBand="0" w:noVBand="1"/>
      </w:tblPr>
      <w:tblGrid>
        <w:gridCol w:w="3237"/>
        <w:gridCol w:w="6411"/>
      </w:tblGrid>
      <w:tr w:rsidR="005C7D77" w:rsidRPr="002D4AED" w:rsidTr="006164AD">
        <w:trPr>
          <w:trHeight w:val="32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77" w:rsidRPr="00766F1E" w:rsidRDefault="005C7D77" w:rsidP="006164AD">
            <w:pPr>
              <w:ind w:left="7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66F1E">
              <w:rPr>
                <w:rFonts w:ascii="Arial" w:hAnsi="Arial"/>
                <w:b/>
                <w:sz w:val="22"/>
                <w:szCs w:val="22"/>
              </w:rPr>
              <w:lastRenderedPageBreak/>
              <w:t>List of Supp</w:t>
            </w:r>
            <w:r>
              <w:rPr>
                <w:rFonts w:ascii="Arial" w:hAnsi="Arial"/>
                <w:b/>
                <w:sz w:val="22"/>
                <w:szCs w:val="22"/>
              </w:rPr>
              <w:t>lies Needed Daily for Specimen Processing</w:t>
            </w:r>
          </w:p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**Includes enough supplies for 16-17 households (plus extra supplies) </w:t>
            </w:r>
          </w:p>
        </w:tc>
      </w:tr>
      <w:tr w:rsidR="005C7D77" w:rsidRPr="002D4AED" w:rsidTr="006164AD">
        <w:trPr>
          <w:trHeight w:val="386"/>
        </w:trPr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Supply Item</w:t>
            </w:r>
          </w:p>
        </w:tc>
        <w:tc>
          <w:tcPr>
            <w:tcW w:w="6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 xml:space="preserve">Quantity Required 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 xml:space="preserve">Backpack 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Absorbent pads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Biohazard bags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Ziploc bags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L</w:t>
            </w:r>
            <w:r w:rsidRPr="002D4AED">
              <w:rPr>
                <w:rFonts w:ascii="Arial" w:hAnsi="Arial"/>
                <w:sz w:val="22"/>
                <w:szCs w:val="22"/>
              </w:rPr>
              <w:t xml:space="preserve">arge </w:t>
            </w:r>
            <w:r>
              <w:rPr>
                <w:rFonts w:ascii="Arial" w:hAnsi="Arial"/>
                <w:sz w:val="22"/>
                <w:szCs w:val="22"/>
              </w:rPr>
              <w:t>(for the Specimen Control Form) and  1 Medium (for PCR Tubes)</w:t>
            </w:r>
            <w:r w:rsidRPr="002D4AE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Labels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  <w:r w:rsidRPr="002D4AED">
              <w:rPr>
                <w:rFonts w:ascii="Arial" w:hAnsi="Arial"/>
                <w:sz w:val="22"/>
                <w:szCs w:val="22"/>
              </w:rPr>
              <w:t xml:space="preserve"> sets pre-printed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 xml:space="preserve">Cold box 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Portable Freezer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Frozen Gel Packs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 Frozen Gel P</w:t>
            </w:r>
            <w:r w:rsidRPr="002D4AED">
              <w:rPr>
                <w:rFonts w:ascii="Arial" w:hAnsi="Arial"/>
                <w:sz w:val="22"/>
                <w:szCs w:val="22"/>
              </w:rPr>
              <w:t>acks</w:t>
            </w:r>
            <w:r>
              <w:rPr>
                <w:rFonts w:ascii="Arial" w:hAnsi="Arial"/>
                <w:sz w:val="22"/>
                <w:szCs w:val="22"/>
              </w:rPr>
              <w:t xml:space="preserve"> (4 for Cold Box and 24 for Portable Freezer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Bubble Wrap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Small Piece (to protect specimens from frozen gel packs inside cold box)</w:t>
            </w:r>
            <w:r w:rsidRPr="002D4AED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Digital Thermometer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Vacutainer Rack 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Cryovial Box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12 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Cyrovials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PCR Tubes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50mL Tube 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Tube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Vial containing Ascorbic Acid (0.5g)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Vial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Bottled Water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Bottle (for 1% ascorbic acid solution)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Pipettes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(1 of each volume/type)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Pipette tips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boxes (1 of each volume)</w:t>
            </w:r>
          </w:p>
        </w:tc>
      </w:tr>
      <w:tr w:rsidR="005C7D77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Disposable Transfer Pipettes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Kimwipes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B</w:t>
            </w:r>
            <w:r w:rsidRPr="002D4AED">
              <w:rPr>
                <w:rFonts w:ascii="Arial" w:hAnsi="Arial"/>
                <w:sz w:val="22"/>
                <w:szCs w:val="22"/>
              </w:rPr>
              <w:t>ox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Gloves S, M, L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Box of correct size (with a minimum of 30 pairs)</w:t>
            </w:r>
          </w:p>
        </w:tc>
      </w:tr>
      <w:tr w:rsidR="005C7D77" w:rsidRPr="0030494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D77" w:rsidRPr="0030494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30494D">
              <w:rPr>
                <w:rFonts w:ascii="Arial" w:hAnsi="Arial"/>
                <w:sz w:val="22"/>
                <w:szCs w:val="22"/>
              </w:rPr>
              <w:t>Portable Centrifuge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77" w:rsidRPr="0030494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30494D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Clip Board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C7D77" w:rsidRPr="00537F79" w:rsidTr="006164AD">
        <w:trPr>
          <w:trHeight w:val="205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537F79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537F79">
              <w:rPr>
                <w:rFonts w:ascii="Arial" w:hAnsi="Arial"/>
                <w:sz w:val="22"/>
                <w:szCs w:val="22"/>
              </w:rPr>
              <w:t>Forms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537F79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537F79">
              <w:rPr>
                <w:rFonts w:ascii="Arial" w:hAnsi="Arial"/>
                <w:sz w:val="22"/>
                <w:szCs w:val="22"/>
              </w:rPr>
              <w:t xml:space="preserve">Specimen </w:t>
            </w:r>
            <w:r>
              <w:rPr>
                <w:rFonts w:ascii="Arial" w:hAnsi="Arial"/>
                <w:sz w:val="22"/>
                <w:szCs w:val="22"/>
              </w:rPr>
              <w:t>Control Form (1)</w:t>
            </w:r>
          </w:p>
        </w:tc>
      </w:tr>
      <w:tr w:rsidR="005C7D77" w:rsidRPr="002D4AED" w:rsidTr="006164AD">
        <w:trPr>
          <w:trHeight w:val="204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 w:rsidRPr="002D4AED">
              <w:rPr>
                <w:rFonts w:ascii="Arial" w:hAnsi="Arial"/>
                <w:sz w:val="22"/>
                <w:szCs w:val="22"/>
              </w:rPr>
              <w:t>Pens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77" w:rsidRPr="002D4AED" w:rsidRDefault="005C7D77" w:rsidP="006164AD">
            <w:pPr>
              <w:ind w:left="7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</w:tbl>
    <w:p w:rsidR="005C7D77" w:rsidRDefault="005C7D77">
      <w:bookmarkStart w:id="0" w:name="_GoBack"/>
      <w:bookmarkEnd w:id="0"/>
    </w:p>
    <w:sectPr w:rsidR="005C7D77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77" w:rsidRDefault="005C7D77" w:rsidP="008B5D54">
      <w:r>
        <w:separator/>
      </w:r>
    </w:p>
  </w:endnote>
  <w:endnote w:type="continuationSeparator" w:id="0">
    <w:p w:rsidR="005C7D77" w:rsidRDefault="005C7D77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77" w:rsidRDefault="005C7D77" w:rsidP="008B5D54">
      <w:r>
        <w:separator/>
      </w:r>
    </w:p>
  </w:footnote>
  <w:footnote w:type="continuationSeparator" w:id="0">
    <w:p w:rsidR="005C7D77" w:rsidRDefault="005C7D77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77"/>
    <w:rsid w:val="000C2925"/>
    <w:rsid w:val="005C7D77"/>
    <w:rsid w:val="006C6578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B84F0E-9A32-4EB2-BFF4-F75D4289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77"/>
    <w:pPr>
      <w:spacing w:after="0" w:line="240" w:lineRule="auto"/>
    </w:pPr>
    <w:rPr>
      <w:rFonts w:ascii="Arial Narrow" w:eastAsia="Times New Roman" w:hAnsi="Arial Narrow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AD4C-95F7-4B46-BA96-245C7B20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Ralph (Donnie) (CDC/ONDIEH/NCEH)</dc:creator>
  <cp:keywords/>
  <dc:description/>
  <cp:lastModifiedBy>Whitehead, Ralph (Donnie) (CDC/ONDIEH/NCEH)</cp:lastModifiedBy>
  <cp:revision>1</cp:revision>
  <dcterms:created xsi:type="dcterms:W3CDTF">2016-05-18T14:14:00Z</dcterms:created>
  <dcterms:modified xsi:type="dcterms:W3CDTF">2016-05-18T14:16:00Z</dcterms:modified>
</cp:coreProperties>
</file>